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95183"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042466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项目名称</w:t>
      </w:r>
    </w:p>
    <w:p w14:paraId="3D597AD4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2026年强检计量器具指定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</w:p>
    <w:p w14:paraId="584D84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项目概述</w:t>
      </w:r>
    </w:p>
    <w:p w14:paraId="7D946E9A">
      <w:pPr>
        <w:wordWrap w:val="0"/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为落实《政府采购需求管理办法》（财政部令第 194 号）要求，规范政府采购需求管理，提高采购需求的科学性、合理性和公平性，保障计量器具强制检定法定职责有效履行，现面向社会公开开展本次采购需求调查，诚邀符合条件的潜在供应商参与并提出宝贵意见。</w:t>
      </w:r>
    </w:p>
    <w:p w14:paraId="769182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调查依据</w:t>
      </w:r>
    </w:p>
    <w:p w14:paraId="18E1316D">
      <w:pPr>
        <w:wordWrap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《中华人民共和国政府采购法》及其实施条例</w:t>
      </w:r>
    </w:p>
    <w:p w14:paraId="34677761">
      <w:pPr>
        <w:wordWrap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《政府采购需求管理办法》（财政部令第 194 号）</w:t>
      </w:r>
    </w:p>
    <w:p w14:paraId="20245CEB">
      <w:pPr>
        <w:wordWrap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《中华人民共和国计量法》第九条</w:t>
      </w:r>
    </w:p>
    <w:p w14:paraId="1C1FE3BF">
      <w:pPr>
        <w:wordWrap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《市场监管总局关于调整实施强制管理的计量器具目录的公告》（2020 年第 42 号）</w:t>
      </w:r>
    </w:p>
    <w:p w14:paraId="0EFAA5D8">
      <w:pPr>
        <w:wordWrap w:val="0"/>
        <w:adjustRightInd w:val="0"/>
        <w:snapToGrid w:val="0"/>
        <w:spacing w:line="360" w:lineRule="auto"/>
        <w:ind w:firstLine="640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《市财政局关于批复武汉市市场监督管理局 2026 年预算的函》（武财行函〔2026〕50 号）</w:t>
      </w:r>
    </w:p>
    <w:p w14:paraId="14CED0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项目概况</w:t>
      </w:r>
    </w:p>
    <w:p w14:paraId="4E85511B">
      <w:pPr>
        <w:bidi w:val="0"/>
        <w:rPr>
          <w:rFonts w:hint="eastAsia"/>
        </w:rPr>
      </w:pPr>
      <w:r>
        <w:rPr>
          <w:rFonts w:hint="eastAsia"/>
          <w:lang w:eastAsia="zh-CN"/>
        </w:rPr>
        <w:t>（一）</w:t>
      </w:r>
      <w:r>
        <w:t>项目名称</w:t>
      </w:r>
    </w:p>
    <w:p w14:paraId="7859E145">
      <w:pPr>
        <w:bidi w:val="0"/>
      </w:pPr>
      <w:r>
        <w:t>武汉市市场监督管理局 2026 年强检计量器具指定项目强制检定服务</w:t>
      </w:r>
    </w:p>
    <w:p w14:paraId="036F0E79">
      <w:pPr>
        <w:bidi w:val="0"/>
        <w:rPr>
          <w:rFonts w:hint="eastAsia"/>
        </w:rPr>
      </w:pPr>
      <w:r>
        <w:rPr>
          <w:rFonts w:hint="eastAsia"/>
          <w:lang w:eastAsia="zh-CN"/>
        </w:rPr>
        <w:t>（二）</w:t>
      </w:r>
      <w:r>
        <w:t>采购预算</w:t>
      </w:r>
    </w:p>
    <w:p w14:paraId="52745745">
      <w:pPr>
        <w:bidi w:val="0"/>
      </w:pPr>
      <w:r>
        <w:t>人民币 1000 万元</w:t>
      </w:r>
    </w:p>
    <w:p w14:paraId="535F66C3">
      <w:pPr>
        <w:bidi w:val="0"/>
        <w:rPr>
          <w:rFonts w:hint="eastAsia"/>
        </w:rPr>
      </w:pPr>
      <w:r>
        <w:rPr>
          <w:rFonts w:hint="eastAsia"/>
          <w:lang w:eastAsia="zh-CN"/>
        </w:rPr>
        <w:t>（三）</w:t>
      </w:r>
      <w:r>
        <w:t>服务期限</w:t>
      </w:r>
    </w:p>
    <w:p w14:paraId="0CEE2657">
      <w:pPr>
        <w:bidi w:val="0"/>
        <w:rPr>
          <w:highlight w:val="yellow"/>
        </w:rPr>
      </w:pPr>
      <w:r>
        <w:rPr>
          <w:highlight w:val="yellow"/>
        </w:rPr>
        <w:t>自合同签订之日起 1 年</w:t>
      </w:r>
    </w:p>
    <w:p w14:paraId="3ED19D65">
      <w:pPr>
        <w:bidi w:val="0"/>
        <w:rPr>
          <w:rFonts w:hint="eastAsia"/>
        </w:rPr>
      </w:pPr>
      <w:r>
        <w:rPr>
          <w:rFonts w:hint="eastAsia"/>
          <w:lang w:eastAsia="zh-CN"/>
        </w:rPr>
        <w:t>（四）</w:t>
      </w:r>
      <w:r>
        <w:t>采购背景</w:t>
      </w:r>
    </w:p>
    <w:p w14:paraId="192CE229">
      <w:pPr>
        <w:bidi w:val="0"/>
        <w:rPr>
          <w:rFonts w:hint="eastAsia"/>
        </w:rPr>
      </w:pPr>
      <w:r>
        <w:t>2025 年武汉市市场监督管理局检验检测机构改革后，原武汉市计量测试检定（研究）所、原武汉产品质量监督检验所整合成立武汉市计量标准质量研究院（以下简称 “市计标院”）。原由上述机构承担的医疗领域计量器具以及民用 “三表”、衡器、计量罐、流量计、声级计、烟度计等 18 大类 23 小类计量器具强制检定能力（含人员、设备、资质）已划转到其他部门，市计标院不再具备前述项目的检定能力。为依法履行计量监管法定职责，保障全市相关领域计量器具量值准确可靠，拟通过政府购买服务方式采购上述项目的强制检定服务。</w:t>
      </w:r>
    </w:p>
    <w:p w14:paraId="20A2E5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初步采购需求</w:t>
      </w:r>
    </w:p>
    <w:p w14:paraId="29F7B712">
      <w:pPr>
        <w:keepNext w:val="0"/>
        <w:keepLines w:val="0"/>
        <w:pageBreakBefore w:val="0"/>
        <w:widowControl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/>
        </w:rPr>
      </w:pPr>
      <w:r>
        <w:t>服务内容清单</w:t>
      </w:r>
    </w:p>
    <w:p w14:paraId="0C2DF86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>本次采购服务内容为武汉市行政区域内列入强制检定目录的以下 23 项计量器具的强制检定工作，具体清单如下：</w:t>
      </w:r>
    </w:p>
    <w:tbl>
      <w:tblPr>
        <w:tblStyle w:val="8"/>
        <w:tblpPr w:leftFromText="180" w:rightFromText="180" w:vertAnchor="text" w:horzAnchor="page" w:tblpXSpec="center" w:tblpY="160"/>
        <w:tblOverlap w:val="never"/>
        <w:tblW w:w="8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680"/>
        <w:gridCol w:w="865"/>
        <w:gridCol w:w="3243"/>
      </w:tblGrid>
      <w:tr w14:paraId="0D49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616" w:type="dxa"/>
            <w:vAlign w:val="center"/>
          </w:tcPr>
          <w:p w14:paraId="589AE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2680" w:type="dxa"/>
            <w:vAlign w:val="center"/>
          </w:tcPr>
          <w:p w14:paraId="603DC2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65" w:type="dxa"/>
            <w:vAlign w:val="center"/>
          </w:tcPr>
          <w:p w14:paraId="4A2D6A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43" w:type="dxa"/>
            <w:vAlign w:val="center"/>
          </w:tcPr>
          <w:p w14:paraId="42C656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强检器具名称</w:t>
            </w:r>
          </w:p>
        </w:tc>
      </w:tr>
      <w:tr w14:paraId="33B0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616" w:type="dxa"/>
            <w:vMerge w:val="restart"/>
            <w:vAlign w:val="center"/>
          </w:tcPr>
          <w:p w14:paraId="660F15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贸易结算</w:t>
            </w:r>
          </w:p>
        </w:tc>
        <w:tc>
          <w:tcPr>
            <w:tcW w:w="2680" w:type="dxa"/>
            <w:vAlign w:val="center"/>
          </w:tcPr>
          <w:p w14:paraId="7E6971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水表</w:t>
            </w:r>
          </w:p>
        </w:tc>
        <w:tc>
          <w:tcPr>
            <w:tcW w:w="865" w:type="dxa"/>
            <w:vAlign w:val="center"/>
          </w:tcPr>
          <w:p w14:paraId="1F4805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43" w:type="dxa"/>
            <w:vAlign w:val="center"/>
          </w:tcPr>
          <w:p w14:paraId="4D79E6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水表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冷水水表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6393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1616" w:type="dxa"/>
            <w:vMerge w:val="continue"/>
            <w:vAlign w:val="center"/>
          </w:tcPr>
          <w:p w14:paraId="3E5BC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vAlign w:val="center"/>
          </w:tcPr>
          <w:p w14:paraId="16210A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燃气表</w:t>
            </w:r>
          </w:p>
        </w:tc>
        <w:tc>
          <w:tcPr>
            <w:tcW w:w="865" w:type="dxa"/>
            <w:vAlign w:val="center"/>
          </w:tcPr>
          <w:p w14:paraId="1477D8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43" w:type="dxa"/>
            <w:vAlign w:val="center"/>
          </w:tcPr>
          <w:p w14:paraId="619D7C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燃气表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膜式燃气表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AE5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16" w:type="dxa"/>
            <w:vMerge w:val="continue"/>
            <w:vAlign w:val="center"/>
          </w:tcPr>
          <w:p w14:paraId="3C950C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vAlign w:val="center"/>
          </w:tcPr>
          <w:p w14:paraId="51C690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电能表</w:t>
            </w:r>
          </w:p>
        </w:tc>
        <w:tc>
          <w:tcPr>
            <w:tcW w:w="865" w:type="dxa"/>
            <w:vAlign w:val="center"/>
          </w:tcPr>
          <w:p w14:paraId="004933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43" w:type="dxa"/>
            <w:vAlign w:val="center"/>
          </w:tcPr>
          <w:p w14:paraId="46D1E1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电能表</w:t>
            </w:r>
          </w:p>
        </w:tc>
      </w:tr>
      <w:tr w14:paraId="3AEF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616" w:type="dxa"/>
            <w:vMerge w:val="continue"/>
            <w:vAlign w:val="center"/>
          </w:tcPr>
          <w:p w14:paraId="11B0B9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vAlign w:val="center"/>
          </w:tcPr>
          <w:p w14:paraId="36F5C1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非自动衡器</w:t>
            </w:r>
          </w:p>
        </w:tc>
        <w:tc>
          <w:tcPr>
            <w:tcW w:w="865" w:type="dxa"/>
            <w:vAlign w:val="center"/>
          </w:tcPr>
          <w:p w14:paraId="18BEF6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43" w:type="dxa"/>
            <w:vAlign w:val="center"/>
          </w:tcPr>
          <w:p w14:paraId="5BBCF6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非自动衡器（数字指示秤、模拟指示秤、非自行指示秤）</w:t>
            </w:r>
          </w:p>
        </w:tc>
      </w:tr>
      <w:tr w14:paraId="4D3D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616" w:type="dxa"/>
            <w:vMerge w:val="continue"/>
            <w:vAlign w:val="center"/>
          </w:tcPr>
          <w:p w14:paraId="55BEC2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vAlign w:val="center"/>
          </w:tcPr>
          <w:p w14:paraId="516836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自动衡器</w:t>
            </w:r>
          </w:p>
        </w:tc>
        <w:tc>
          <w:tcPr>
            <w:tcW w:w="865" w:type="dxa"/>
            <w:vAlign w:val="center"/>
          </w:tcPr>
          <w:p w14:paraId="4A2B1B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43" w:type="dxa"/>
            <w:vAlign w:val="center"/>
          </w:tcPr>
          <w:p w14:paraId="1CC0E6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动态汽车衡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动态公路车辆自动衡器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7B88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16" w:type="dxa"/>
            <w:vMerge w:val="continue"/>
            <w:vAlign w:val="center"/>
          </w:tcPr>
          <w:p w14:paraId="5BD93B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vMerge w:val="restart"/>
            <w:vAlign w:val="center"/>
          </w:tcPr>
          <w:p w14:paraId="2F7D31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计量罐</w:t>
            </w:r>
          </w:p>
        </w:tc>
        <w:tc>
          <w:tcPr>
            <w:tcW w:w="865" w:type="dxa"/>
            <w:vAlign w:val="center"/>
          </w:tcPr>
          <w:p w14:paraId="61B9C3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243" w:type="dxa"/>
            <w:vAlign w:val="center"/>
          </w:tcPr>
          <w:p w14:paraId="40C6D0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立式金属罐</w:t>
            </w:r>
          </w:p>
        </w:tc>
      </w:tr>
      <w:tr w14:paraId="0720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1616" w:type="dxa"/>
            <w:vMerge w:val="continue"/>
            <w:vAlign w:val="center"/>
          </w:tcPr>
          <w:p w14:paraId="54E5BF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vMerge w:val="continue"/>
            <w:vAlign w:val="center"/>
          </w:tcPr>
          <w:p w14:paraId="5527AF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Align w:val="center"/>
          </w:tcPr>
          <w:p w14:paraId="655F02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243" w:type="dxa"/>
            <w:vAlign w:val="center"/>
          </w:tcPr>
          <w:p w14:paraId="6EE514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船舶液货计量舱</w:t>
            </w:r>
          </w:p>
        </w:tc>
      </w:tr>
      <w:tr w14:paraId="0137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616" w:type="dxa"/>
            <w:vMerge w:val="continue"/>
            <w:vAlign w:val="center"/>
          </w:tcPr>
          <w:p w14:paraId="620204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vAlign w:val="center"/>
          </w:tcPr>
          <w:p w14:paraId="716934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流量计</w:t>
            </w:r>
          </w:p>
        </w:tc>
        <w:tc>
          <w:tcPr>
            <w:tcW w:w="865" w:type="dxa"/>
            <w:vAlign w:val="center"/>
          </w:tcPr>
          <w:p w14:paraId="5EFBC9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243" w:type="dxa"/>
            <w:vAlign w:val="center"/>
          </w:tcPr>
          <w:p w14:paraId="390576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流量计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科里奥利质量流量计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931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1616" w:type="dxa"/>
            <w:vMerge w:val="restart"/>
            <w:vAlign w:val="center"/>
          </w:tcPr>
          <w:p w14:paraId="2A11A6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医疗卫生</w:t>
            </w:r>
          </w:p>
        </w:tc>
        <w:tc>
          <w:tcPr>
            <w:tcW w:w="2680" w:type="dxa"/>
            <w:vMerge w:val="restart"/>
            <w:vAlign w:val="center"/>
          </w:tcPr>
          <w:p w14:paraId="3CB349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血压计（表）</w:t>
            </w:r>
          </w:p>
        </w:tc>
        <w:tc>
          <w:tcPr>
            <w:tcW w:w="865" w:type="dxa"/>
            <w:vAlign w:val="center"/>
          </w:tcPr>
          <w:p w14:paraId="125925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243" w:type="dxa"/>
            <w:vAlign w:val="center"/>
          </w:tcPr>
          <w:p w14:paraId="33EA4B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无创自动测量血压计</w:t>
            </w:r>
          </w:p>
        </w:tc>
      </w:tr>
      <w:tr w14:paraId="2D00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616" w:type="dxa"/>
            <w:vMerge w:val="continue"/>
            <w:vAlign w:val="center"/>
          </w:tcPr>
          <w:p w14:paraId="3C8B5E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vMerge w:val="continue"/>
            <w:vAlign w:val="center"/>
          </w:tcPr>
          <w:p w14:paraId="025955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Align w:val="center"/>
          </w:tcPr>
          <w:p w14:paraId="0BD4BF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243" w:type="dxa"/>
            <w:vAlign w:val="center"/>
          </w:tcPr>
          <w:p w14:paraId="2E7A74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无创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非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自动测量血压计</w:t>
            </w:r>
          </w:p>
        </w:tc>
      </w:tr>
      <w:tr w14:paraId="1E23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616" w:type="dxa"/>
            <w:vMerge w:val="continue"/>
            <w:vAlign w:val="center"/>
          </w:tcPr>
          <w:p w14:paraId="3FF3A2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vMerge w:val="restart"/>
            <w:vAlign w:val="center"/>
          </w:tcPr>
          <w:p w14:paraId="2FD698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心脑电测量仪器</w:t>
            </w:r>
          </w:p>
        </w:tc>
        <w:tc>
          <w:tcPr>
            <w:tcW w:w="865" w:type="dxa"/>
            <w:vAlign w:val="center"/>
          </w:tcPr>
          <w:p w14:paraId="5CCD1A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243" w:type="dxa"/>
            <w:vAlign w:val="center"/>
          </w:tcPr>
          <w:p w14:paraId="0086C1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心电图仪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数字心电图机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4C9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616" w:type="dxa"/>
            <w:vMerge w:val="continue"/>
            <w:vAlign w:val="center"/>
          </w:tcPr>
          <w:p w14:paraId="162CF2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vMerge w:val="continue"/>
            <w:vAlign w:val="center"/>
          </w:tcPr>
          <w:p w14:paraId="378E4A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Align w:val="center"/>
          </w:tcPr>
          <w:p w14:paraId="0E123D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243" w:type="dxa"/>
            <w:vAlign w:val="center"/>
          </w:tcPr>
          <w:p w14:paraId="70EE72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多参数监护仪</w:t>
            </w:r>
          </w:p>
        </w:tc>
      </w:tr>
      <w:tr w14:paraId="05B1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616" w:type="dxa"/>
            <w:vMerge w:val="continue"/>
            <w:vAlign w:val="center"/>
          </w:tcPr>
          <w:p w14:paraId="19FEE3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vAlign w:val="center"/>
          </w:tcPr>
          <w:p w14:paraId="34E9BA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医用诊断X射线设备</w:t>
            </w:r>
          </w:p>
        </w:tc>
        <w:tc>
          <w:tcPr>
            <w:tcW w:w="865" w:type="dxa"/>
            <w:vAlign w:val="center"/>
          </w:tcPr>
          <w:p w14:paraId="7F48E7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43" w:type="dxa"/>
            <w:vAlign w:val="center"/>
          </w:tcPr>
          <w:p w14:paraId="66B00B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医用诊断X射线设备</w:t>
            </w:r>
          </w:p>
        </w:tc>
      </w:tr>
      <w:tr w14:paraId="32B5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616" w:type="dxa"/>
            <w:vMerge w:val="continue"/>
            <w:vAlign w:val="center"/>
          </w:tcPr>
          <w:p w14:paraId="5B27CF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vAlign w:val="center"/>
          </w:tcPr>
          <w:p w14:paraId="056CA6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体温计</w:t>
            </w:r>
          </w:p>
        </w:tc>
        <w:tc>
          <w:tcPr>
            <w:tcW w:w="865" w:type="dxa"/>
            <w:vAlign w:val="center"/>
          </w:tcPr>
          <w:p w14:paraId="4AFF54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243" w:type="dxa"/>
            <w:vAlign w:val="center"/>
          </w:tcPr>
          <w:p w14:paraId="03571C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体温计（玻璃体温计、医用电子体温计、耳温计）</w:t>
            </w:r>
          </w:p>
        </w:tc>
      </w:tr>
      <w:tr w14:paraId="643C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616" w:type="dxa"/>
            <w:vMerge w:val="continue"/>
            <w:vAlign w:val="center"/>
          </w:tcPr>
          <w:p w14:paraId="28EEC1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vAlign w:val="center"/>
          </w:tcPr>
          <w:p w14:paraId="4970C9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焦度计</w:t>
            </w:r>
          </w:p>
        </w:tc>
        <w:tc>
          <w:tcPr>
            <w:tcW w:w="865" w:type="dxa"/>
            <w:vAlign w:val="center"/>
          </w:tcPr>
          <w:p w14:paraId="2E0C25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43" w:type="dxa"/>
            <w:vAlign w:val="center"/>
          </w:tcPr>
          <w:p w14:paraId="7ED54A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焦度计</w:t>
            </w:r>
          </w:p>
        </w:tc>
      </w:tr>
      <w:tr w14:paraId="3A49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616" w:type="dxa"/>
            <w:vMerge w:val="continue"/>
            <w:vAlign w:val="center"/>
          </w:tcPr>
          <w:p w14:paraId="58AD12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vMerge w:val="restart"/>
            <w:vAlign w:val="center"/>
          </w:tcPr>
          <w:p w14:paraId="0A4527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验光仪器</w:t>
            </w:r>
          </w:p>
        </w:tc>
        <w:tc>
          <w:tcPr>
            <w:tcW w:w="865" w:type="dxa"/>
            <w:vAlign w:val="center"/>
          </w:tcPr>
          <w:p w14:paraId="57F185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243" w:type="dxa"/>
            <w:vAlign w:val="center"/>
          </w:tcPr>
          <w:p w14:paraId="09A7B3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验光仪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综合验光仪</w:t>
            </w:r>
          </w:p>
        </w:tc>
      </w:tr>
      <w:tr w14:paraId="034A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616" w:type="dxa"/>
            <w:vMerge w:val="continue"/>
            <w:vAlign w:val="center"/>
          </w:tcPr>
          <w:p w14:paraId="005228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vMerge w:val="continue"/>
            <w:vAlign w:val="center"/>
          </w:tcPr>
          <w:p w14:paraId="312C7F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Align w:val="center"/>
          </w:tcPr>
          <w:p w14:paraId="5CDBAC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243" w:type="dxa"/>
            <w:vAlign w:val="center"/>
          </w:tcPr>
          <w:p w14:paraId="414C1B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验光镜片箱</w:t>
            </w:r>
          </w:p>
        </w:tc>
      </w:tr>
      <w:tr w14:paraId="46B0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616" w:type="dxa"/>
            <w:vMerge w:val="continue"/>
            <w:vAlign w:val="center"/>
          </w:tcPr>
          <w:p w14:paraId="7E173A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vMerge w:val="continue"/>
            <w:vAlign w:val="center"/>
          </w:tcPr>
          <w:p w14:paraId="7955F5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Align w:val="center"/>
          </w:tcPr>
          <w:p w14:paraId="421CE3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243" w:type="dxa"/>
            <w:vAlign w:val="center"/>
          </w:tcPr>
          <w:p w14:paraId="71E29D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角膜曲率计</w:t>
            </w:r>
          </w:p>
        </w:tc>
      </w:tr>
      <w:tr w14:paraId="433D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616" w:type="dxa"/>
            <w:vMerge w:val="continue"/>
            <w:vAlign w:val="center"/>
          </w:tcPr>
          <w:p w14:paraId="6A3C94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vAlign w:val="center"/>
          </w:tcPr>
          <w:p w14:paraId="53A898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听力计</w:t>
            </w:r>
          </w:p>
        </w:tc>
        <w:tc>
          <w:tcPr>
            <w:tcW w:w="865" w:type="dxa"/>
            <w:vAlign w:val="center"/>
          </w:tcPr>
          <w:p w14:paraId="0DA8AC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243" w:type="dxa"/>
            <w:vAlign w:val="center"/>
          </w:tcPr>
          <w:p w14:paraId="219623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听力计</w:t>
            </w:r>
          </w:p>
        </w:tc>
      </w:tr>
      <w:tr w14:paraId="25CC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16" w:type="dxa"/>
            <w:vMerge w:val="continue"/>
            <w:vAlign w:val="center"/>
          </w:tcPr>
          <w:p w14:paraId="289B90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vAlign w:val="center"/>
          </w:tcPr>
          <w:p w14:paraId="1A2C2C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眼压计</w:t>
            </w:r>
          </w:p>
        </w:tc>
        <w:tc>
          <w:tcPr>
            <w:tcW w:w="865" w:type="dxa"/>
            <w:vAlign w:val="center"/>
          </w:tcPr>
          <w:p w14:paraId="2C8BF1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243" w:type="dxa"/>
            <w:vAlign w:val="center"/>
          </w:tcPr>
          <w:p w14:paraId="7CA9CA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眼压计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非接触式/压陷式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3E8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  <w:jc w:val="center"/>
        </w:trPr>
        <w:tc>
          <w:tcPr>
            <w:tcW w:w="1616" w:type="dxa"/>
            <w:vMerge w:val="restart"/>
            <w:vAlign w:val="center"/>
          </w:tcPr>
          <w:p w14:paraId="21E236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环境监测</w:t>
            </w:r>
          </w:p>
        </w:tc>
        <w:tc>
          <w:tcPr>
            <w:tcW w:w="2680" w:type="dxa"/>
            <w:vAlign w:val="center"/>
          </w:tcPr>
          <w:p w14:paraId="5ACF2A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透射式烟度计</w:t>
            </w:r>
          </w:p>
        </w:tc>
        <w:tc>
          <w:tcPr>
            <w:tcW w:w="865" w:type="dxa"/>
            <w:vAlign w:val="center"/>
          </w:tcPr>
          <w:p w14:paraId="132803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243" w:type="dxa"/>
            <w:vAlign w:val="center"/>
          </w:tcPr>
          <w:p w14:paraId="6A9D29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透射式烟度计</w:t>
            </w:r>
          </w:p>
        </w:tc>
      </w:tr>
      <w:tr w14:paraId="33606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616" w:type="dxa"/>
            <w:vMerge w:val="continue"/>
            <w:vAlign w:val="center"/>
          </w:tcPr>
          <w:p w14:paraId="68702B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vAlign w:val="center"/>
          </w:tcPr>
          <w:p w14:paraId="7D8D51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声级计</w:t>
            </w:r>
          </w:p>
        </w:tc>
        <w:tc>
          <w:tcPr>
            <w:tcW w:w="865" w:type="dxa"/>
            <w:vAlign w:val="center"/>
          </w:tcPr>
          <w:p w14:paraId="193A77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43" w:type="dxa"/>
            <w:vAlign w:val="center"/>
          </w:tcPr>
          <w:p w14:paraId="338E61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声级计</w:t>
            </w:r>
          </w:p>
        </w:tc>
      </w:tr>
      <w:tr w14:paraId="58D9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6" w:type="dxa"/>
            <w:vAlign w:val="center"/>
          </w:tcPr>
          <w:p w14:paraId="444F5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企业、事业单位最高标准器</w:t>
            </w:r>
          </w:p>
        </w:tc>
        <w:tc>
          <w:tcPr>
            <w:tcW w:w="2680" w:type="dxa"/>
            <w:vAlign w:val="center"/>
          </w:tcPr>
          <w:p w14:paraId="62B44E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企业、事业单位最高标准器</w:t>
            </w:r>
          </w:p>
        </w:tc>
        <w:tc>
          <w:tcPr>
            <w:tcW w:w="865" w:type="dxa"/>
            <w:vAlign w:val="center"/>
          </w:tcPr>
          <w:p w14:paraId="59D460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43" w:type="dxa"/>
            <w:vAlign w:val="center"/>
          </w:tcPr>
          <w:p w14:paraId="34A76D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企业、事业单位最高标准器</w:t>
            </w:r>
          </w:p>
        </w:tc>
      </w:tr>
    </w:tbl>
    <w:p w14:paraId="1C2B55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其他说明</w:t>
      </w:r>
    </w:p>
    <w:p w14:paraId="285A71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供应商应遵守有关的国家法律、法规和政府采购有关制度。一旦参加投标，则应承担相关法律责任。</w:t>
      </w:r>
    </w:p>
    <w:p w14:paraId="08A4668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成交供应商必须按照采购人要求开展各项工作。</w:t>
      </w:r>
    </w:p>
    <w:p w14:paraId="418CD8F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参加项目的工作人员必须服从采购人的管理，遵守保密、安全制度。</w:t>
      </w:r>
    </w:p>
    <w:p w14:paraId="6A31924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未经采购人同意不能随意更换项目负责人和主要工作人员。</w:t>
      </w:r>
    </w:p>
    <w:p w14:paraId="7D7A45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供应商须具备完成本项目所需的硬件设备。</w:t>
      </w:r>
    </w:p>
    <w:p w14:paraId="35F45F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供应商应能充分满足采购人与该项目相匹配的其它合理需求。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53F9BE"/>
    <w:multiLevelType w:val="singleLevel"/>
    <w:tmpl w:val="9853F9B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4946BD0"/>
    <w:multiLevelType w:val="singleLevel"/>
    <w:tmpl w:val="74946BD0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NDU0ZGRhM2JlMDQ3MzAwNjE0ZWY4N2M4MjUyOWYifQ=="/>
  </w:docVars>
  <w:rsids>
    <w:rsidRoot w:val="27A30F50"/>
    <w:rsid w:val="00012947"/>
    <w:rsid w:val="00051C90"/>
    <w:rsid w:val="00095EE8"/>
    <w:rsid w:val="000B34CA"/>
    <w:rsid w:val="00104E6E"/>
    <w:rsid w:val="00117712"/>
    <w:rsid w:val="001222E4"/>
    <w:rsid w:val="00127DEF"/>
    <w:rsid w:val="00155A13"/>
    <w:rsid w:val="001B5C6C"/>
    <w:rsid w:val="001D42F4"/>
    <w:rsid w:val="001E1085"/>
    <w:rsid w:val="002151B1"/>
    <w:rsid w:val="00237C3F"/>
    <w:rsid w:val="00256F83"/>
    <w:rsid w:val="00273B9F"/>
    <w:rsid w:val="00282556"/>
    <w:rsid w:val="00292B5D"/>
    <w:rsid w:val="0029345A"/>
    <w:rsid w:val="002B6E80"/>
    <w:rsid w:val="00315CFB"/>
    <w:rsid w:val="0039534D"/>
    <w:rsid w:val="003A3F03"/>
    <w:rsid w:val="003F5D1B"/>
    <w:rsid w:val="004423C8"/>
    <w:rsid w:val="00460B27"/>
    <w:rsid w:val="004A6986"/>
    <w:rsid w:val="004B2415"/>
    <w:rsid w:val="004C3FFA"/>
    <w:rsid w:val="004D0870"/>
    <w:rsid w:val="005111D7"/>
    <w:rsid w:val="00525A1C"/>
    <w:rsid w:val="0055393D"/>
    <w:rsid w:val="00572CCD"/>
    <w:rsid w:val="005B0535"/>
    <w:rsid w:val="005D111B"/>
    <w:rsid w:val="005E2CB5"/>
    <w:rsid w:val="005E5BB2"/>
    <w:rsid w:val="00622D00"/>
    <w:rsid w:val="006307BD"/>
    <w:rsid w:val="00642E2E"/>
    <w:rsid w:val="00666702"/>
    <w:rsid w:val="006D59AA"/>
    <w:rsid w:val="006E3FE3"/>
    <w:rsid w:val="006F0532"/>
    <w:rsid w:val="0072644F"/>
    <w:rsid w:val="00790A7A"/>
    <w:rsid w:val="007A7C37"/>
    <w:rsid w:val="007C2E6E"/>
    <w:rsid w:val="007D72E4"/>
    <w:rsid w:val="007E3AEB"/>
    <w:rsid w:val="007F374F"/>
    <w:rsid w:val="007F47E5"/>
    <w:rsid w:val="0084011B"/>
    <w:rsid w:val="00840807"/>
    <w:rsid w:val="00862276"/>
    <w:rsid w:val="00866616"/>
    <w:rsid w:val="00870498"/>
    <w:rsid w:val="008B1AB0"/>
    <w:rsid w:val="008D302E"/>
    <w:rsid w:val="00932CBC"/>
    <w:rsid w:val="00940074"/>
    <w:rsid w:val="009422F1"/>
    <w:rsid w:val="009924A7"/>
    <w:rsid w:val="00996140"/>
    <w:rsid w:val="009A1275"/>
    <w:rsid w:val="009A183F"/>
    <w:rsid w:val="009C0411"/>
    <w:rsid w:val="00A669EE"/>
    <w:rsid w:val="00A86BA6"/>
    <w:rsid w:val="00A926A6"/>
    <w:rsid w:val="00AD5D93"/>
    <w:rsid w:val="00B77575"/>
    <w:rsid w:val="00BB74DB"/>
    <w:rsid w:val="00BD2F86"/>
    <w:rsid w:val="00BD559B"/>
    <w:rsid w:val="00BD7905"/>
    <w:rsid w:val="00C05D27"/>
    <w:rsid w:val="00C10AC2"/>
    <w:rsid w:val="00C20FAB"/>
    <w:rsid w:val="00C6112F"/>
    <w:rsid w:val="00C82D52"/>
    <w:rsid w:val="00C87CE5"/>
    <w:rsid w:val="00CA1B1E"/>
    <w:rsid w:val="00CB1531"/>
    <w:rsid w:val="00CB1C34"/>
    <w:rsid w:val="00CE7114"/>
    <w:rsid w:val="00D334FD"/>
    <w:rsid w:val="00DD29AB"/>
    <w:rsid w:val="00DE7C92"/>
    <w:rsid w:val="00DF2F9E"/>
    <w:rsid w:val="00DF3D88"/>
    <w:rsid w:val="00E458AB"/>
    <w:rsid w:val="00E47988"/>
    <w:rsid w:val="00E90C0F"/>
    <w:rsid w:val="00EE2C75"/>
    <w:rsid w:val="00F63A4A"/>
    <w:rsid w:val="00F85A62"/>
    <w:rsid w:val="00FB7D45"/>
    <w:rsid w:val="04B52C5F"/>
    <w:rsid w:val="09337B9F"/>
    <w:rsid w:val="13806909"/>
    <w:rsid w:val="15EA1DD4"/>
    <w:rsid w:val="1622126D"/>
    <w:rsid w:val="19310982"/>
    <w:rsid w:val="1CC47F67"/>
    <w:rsid w:val="1E974C0E"/>
    <w:rsid w:val="1F7446A2"/>
    <w:rsid w:val="2435301D"/>
    <w:rsid w:val="27A30F50"/>
    <w:rsid w:val="2CBA289C"/>
    <w:rsid w:val="32FD52C5"/>
    <w:rsid w:val="34D73C07"/>
    <w:rsid w:val="35D355EC"/>
    <w:rsid w:val="37CF3633"/>
    <w:rsid w:val="38F0173E"/>
    <w:rsid w:val="441A0E7F"/>
    <w:rsid w:val="48502F8D"/>
    <w:rsid w:val="4A4012D3"/>
    <w:rsid w:val="59235530"/>
    <w:rsid w:val="5B153172"/>
    <w:rsid w:val="5E730E74"/>
    <w:rsid w:val="5EC052CB"/>
    <w:rsid w:val="610A4CD2"/>
    <w:rsid w:val="64095351"/>
    <w:rsid w:val="65C06978"/>
    <w:rsid w:val="757E1739"/>
    <w:rsid w:val="76995D8E"/>
    <w:rsid w:val="78263FA6"/>
    <w:rsid w:val="7AD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bidi w:val="0"/>
      <w:adjustRightInd w:val="0"/>
      <w:snapToGrid w:val="0"/>
      <w:spacing w:line="360" w:lineRule="auto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ind w:left="142"/>
    </w:pPr>
    <w:rPr>
      <w:kern w:val="0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unhideWhenUsed/>
    <w:qFormat/>
    <w:uiPriority w:val="99"/>
    <w:pPr>
      <w:spacing w:after="120" w:line="360" w:lineRule="atLeast"/>
      <w:ind w:firstLine="720" w:firstLineChars="300"/>
    </w:pPr>
    <w:rPr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1765630e-e16f-4a93-a4ef-8cd2bac4eac1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4C240652</paraID>
      <start>0</start>
      <end>2</end>
      <status>unmodified</status>
      <modifiedWord/>
      <trackRevisions>false</trackRevisions>
    </reviewItem>
    <reviewItem>
      <errorID>3c08b9b4-8b3c-4403-aa8d-ddce567e4bc4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13883EE4</paraID>
      <start>0</start>
      <end>2</end>
      <status>unmodified</status>
      <modifiedWord/>
      <trackRevisions>false</trackRevisions>
    </reviewItem>
    <reviewItem>
      <errorID>da540843-7141-46b3-8eb7-470c97b905a7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36BF8BC7</paraID>
      <start>0</start>
      <end>2</end>
      <status>unmodified</status>
      <modifiedWord/>
      <trackRevisions>false</trackRevisions>
    </reviewItem>
    <reviewItem>
      <errorID>71030242-d8e2-4198-a8b8-7ed76f2481aa</errorID>
      <errorWord>接收</errorWord>
      <group>L1_Word</group>
      <groupName>字词问题</groupName>
      <ability>L2_Typo</ability>
      <abilityName>字词错误</abilityName>
      <candidateList>
        <item>接受</item>
      </candidateList>
      <explain>〈动〉❶收取（给予的东西）：～礼品｜～捐款。❷对事物容纳而不拒绝：～任务｜～考验｜～教训｜虚心～批评。</explain>
      <paraID>6C5150E9</paraID>
      <start>3</start>
      <end>5</end>
      <status>unmodified</status>
      <modifiedWord/>
      <trackRevisions>false</trackRevisions>
    </reviewItem>
    <reviewItem>
      <errorID>158800e4-06e2-4c51-af83-b15ce4747209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22E81A9E</paraID>
      <start>0</start>
      <end>2</end>
      <status>unmodified</status>
      <modifiedWord/>
      <trackRevisions>false</trackRevisions>
    </reviewItem>
    <reviewItem>
      <errorID>c84d12e4-299f-46f7-80df-cbca318ef4d9</errorID>
      <errorWord>时间能</errorWord>
      <group>L1_AI</group>
      <groupName>深度校对</groupName>
      <ability>L2_AI_Word</ability>
      <abilityName>字词纠错</abilityName>
      <candidateList>
        <item>时间</item>
      </candidateList>
      <explain/>
      <paraID>7F3F3DD3</paraID>
      <start>61</start>
      <end>64</end>
      <status>unmodified</status>
      <modifiedWord/>
      <trackRevisions>false</trackRevisions>
    </reviewItem>
    <reviewItem>
      <errorID>347e003b-1683-41c9-807a-63fd8ad09d63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 D4C2E8B</paraID>
      <start>9</start>
      <end>10</end>
      <status>unmodified</status>
      <modifiedWord/>
      <trackRevisions>false</trackRevisions>
    </reviewItem>
    <reviewItem>
      <errorID>d82f2116-ff3a-4885-801c-8b9ae8a57738</errorID>
      <errorWord>更换</errorWord>
      <group>L1_AI</group>
      <groupName>深度校对</groupName>
      <ability>L2_AI_Grammar</ability>
      <abilityName>语法纠错</abilityName>
      <candidateList>
        <item>供应商更换</item>
      </candidateList>
      <explain/>
      <paraID>69E80FEC</paraID>
      <start>72</start>
      <end>74</end>
      <status>unmodified</status>
      <modifiedWord/>
      <trackRevisions>false</trackRevisions>
    </reviewItem>
    <reviewItem>
      <errorID>0eec62b2-a354-4e70-8733-07aabe5a6d61</errorID>
      <errorWord>、</errorWord>
      <group>L1_AI</group>
      <groupName>深度校对</groupName>
      <ability>L2_AI_Grammar</ability>
      <abilityName>语法纠错</abilityName>
      <candidateList>
        <item>，以及</item>
      </candidateList>
      <explain/>
      <paraID>747E15D1</paraID>
      <start>135</start>
      <end>136</end>
      <status>unmodified</status>
      <modifiedWord/>
      <trackRevisions>false</trackRevisions>
    </reviewItem>
    <reviewItem>
      <errorID>5d370249-c206-4ebf-80c0-16b447e256bc</errorID>
      <errorWord>利润、税费</errorWord>
      <group>L1_AI</group>
      <groupName>深度校对</groupName>
      <ability>L2_AI_Grammar</ability>
      <abilityName>语法纠错</abilityName>
      <candidateList>
        <item>利润</item>
      </candidateList>
      <explain/>
      <paraID>747E15D1</paraID>
      <start>165</start>
      <end>170</end>
      <status>unmodified</status>
      <modifiedWord/>
      <trackRevisions>false</trackRevisions>
    </reviewItem>
    <reviewItem>
      <errorID>dfa15a06-173a-4d33-8016-a8c22b04efbd</errorID>
      <errorWord>相关费用等全部</errorWord>
      <group>L1_AI</group>
      <groupName>深度校对</groupName>
      <ability>L2_AI_Grammar</ability>
      <abilityName>语法纠错</abilityName>
      <candidateList>
        <item>相关</item>
      </candidateList>
      <explain/>
      <paraID>747E15D1</paraID>
      <start>176</start>
      <end>183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1d28d66-8262-4c50-85ff-437d096630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1815</Words>
  <Characters>1840</Characters>
  <Lines>15</Lines>
  <Paragraphs>4</Paragraphs>
  <TotalTime>1</TotalTime>
  <ScaleCrop>false</ScaleCrop>
  <LinksUpToDate>false</LinksUpToDate>
  <CharactersWithSpaces>1840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2022-06-15T10:12:00Z</dcterms:created>
  <dc:creator>你若天长</dc:creator>
  <cp:lastModifiedBy>123</cp:lastModifiedBy>
  <dcterms:modified xsi:type="dcterms:W3CDTF">2026-05-18T07:15:52Z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880EB9EA43314CC68EF7A3D37043E258</vt:lpwstr>
  </property>
  <property fmtid="{D5CDD505-2E9C-101B-9397-08002B2CF9AE}" pid="4" name="KSOTemplateDocerSaveRecord">
    <vt:lpwstr>eyJoZGlkIjoiYjc1YTFmZWUzZDc1MmYyMzkzZmM1YTQyOTI1YjRiNzMiLCJ1c2VySWQiOiIzMzU4NTIxOTEifQ==</vt:lpwstr>
  </property>
</Properties>
</file>